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Shade="ff" w:themeTint="99"/>
          <w:sz w:val="24"/>
          <w:szCs w:val="24"/>
        </w:rPr>
        <w:t xml:space="preserve">District 30 GSR Meeting </w:t>
      </w:r>
      <w:r>
        <w:rPr>
          <w:rFonts w:cs="Times New Roman" w:ascii="Times New Roman" w:hAnsi="Times New Roman"/>
          <w:b/>
          <w:bCs/>
          <w:color w:val="F4B083" w:themeColor="accent2" w:themeShade="ff" w:themeTint="99"/>
          <w:sz w:val="24"/>
          <w:szCs w:val="24"/>
          <w:shd w:fill="auto" w:val="clear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Shade="ff" w:themeTint="99"/>
          <w:sz w:val="24"/>
          <w:szCs w:val="24"/>
        </w:rPr>
        <w:t>April 9, 2021</w:t>
      </w:r>
    </w:p>
    <w:p>
      <w:pPr>
        <w:pStyle w:val="Normal"/>
        <w:spacing w:lineRule="auto" w:line="240" w:before="0" w:after="0"/>
        <w:jc w:val="center"/>
        <w:rPr>
          <w:shd w:fill="auto" w:val="clear"/>
        </w:rPr>
      </w:pPr>
      <w:r>
        <w:rPr>
          <w:rFonts w:eastAsia="Calibri" w:cs="Times New Roman" w:ascii="Times New Roman" w:hAnsi="Times New Roman"/>
          <w:b/>
          <w:bCs/>
          <w:color w:val="F4B083" w:themeColor="accent2" w:themeShade="ff" w:themeTint="99"/>
          <w:sz w:val="24"/>
          <w:szCs w:val="24"/>
          <w:shd w:fill="auto" w:val="clear"/>
        </w:rPr>
        <w:t xml:space="preserve">In Attendance: </w:t>
      </w:r>
      <w:r>
        <w:rPr>
          <w:rFonts w:eastAsia="Calibri" w:cs=""/>
          <w:b/>
          <w:bCs/>
          <w:color w:val="000000"/>
          <w:sz w:val="22"/>
          <w:szCs w:val="22"/>
          <w:shd w:fill="auto" w:val="clear"/>
        </w:rPr>
        <w:t xml:space="preserve"> Vonnie C, Brandon H, Joel </w:t>
      </w:r>
      <w:r>
        <w:rPr>
          <w:rFonts w:eastAsia="Calibri" w:cs=""/>
          <w:b/>
          <w:bCs/>
          <w:color w:val="000000"/>
          <w:sz w:val="22"/>
          <w:szCs w:val="22"/>
          <w:shd w:fill="auto" w:val="clear"/>
        </w:rPr>
        <w:t>B,</w:t>
      </w:r>
      <w:r>
        <w:rPr>
          <w:rFonts w:eastAsia="Calibri" w:cs=""/>
          <w:b/>
          <w:bCs/>
          <w:color w:val="000000"/>
          <w:sz w:val="22"/>
          <w:szCs w:val="22"/>
          <w:shd w:fill="auto" w:val="clear"/>
        </w:rPr>
        <w:t xml:space="preserve"> Diane H,  Russ G, Phil D, Jeff L, Heather Z, Cindy S, Randy W,  Jim L, Mark C,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4th Tradition and 4th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Treasurer – Income </w:t>
      </w:r>
      <w:r>
        <w:rPr>
          <w:rFonts w:cs="Times New Roman" w:ascii="Times New Roman" w:hAnsi="Times New Roman"/>
        </w:rPr>
        <w:t>(No Expenses)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1044+15+30=1089 -120=969</w:t>
      </w:r>
      <w:r>
        <w:rPr>
          <w:rFonts w:cs="Times New Roman" w:ascii="Times New Roman" w:hAnsi="Times New Roman"/>
          <w:highlight w:val="yellow"/>
        </w:rPr>
        <w:t xml:space="preserve"> </w:t>
      </w:r>
    </w:p>
    <w:p>
      <w:pPr>
        <w:pStyle w:val="ListParagraph"/>
        <w:numPr>
          <w:ilvl w:val="2"/>
          <w:numId w:val="1"/>
        </w:numPr>
        <w:spacing w:lineRule="auto" w:line="240"/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Delegates Workshop – Minutes will be emailed</w:t>
      </w:r>
    </w:p>
    <w:p>
      <w:pPr>
        <w:pStyle w:val="ListParagraph"/>
        <w:numPr>
          <w:ilvl w:val="2"/>
          <w:numId w:val="1"/>
        </w:numPr>
        <w:spacing w:lineRule="auto" w:line="240"/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Spring Assembly April 11, 9-12pm – must register to access Zoom conference, Vonnie sent registration info in a separate email.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MAICO, Area, and District website are updated. 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Be sure to let people know about our website! </w:t>
      </w:r>
      <w:r>
        <w:rPr>
          <w:rStyle w:val="InternetLink"/>
          <w:rFonts w:cs="Times New Roman" w:ascii="Times New Roman" w:hAnsi="Times New Roman"/>
          <w:sz w:val="24"/>
          <w:szCs w:val="24"/>
        </w:rPr>
        <w:t>www.rockcoaa.org</w:t>
      </w:r>
    </w:p>
    <w:p>
      <w:pPr>
        <w:pStyle w:val="ListParagraph"/>
        <w:numPr>
          <w:ilvl w:val="2"/>
          <w:numId w:val="1"/>
        </w:numPr>
        <w:bidi w:val="0"/>
        <w:spacing w:lineRule="auto" w:line="259" w:beforeAutospacing="0" w:before="0" w:afterAutospacing="0" w:after="0"/>
        <w:ind w:left="990" w:right="0" w:hanging="180"/>
        <w:contextualSpacing/>
        <w:jc w:val="left"/>
        <w:rPr>
          <w:color w:themeColor="text1" w:themeShade="ff" w:themeTint="ff"/>
          <w:shd w:fill="auto" w:val="clear"/>
        </w:rPr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u w:val="none"/>
          <w:shd w:fill="auto" w:val="clear"/>
        </w:rPr>
        <w:t>Due to changes in schedule, Vonnie is stepping down as DCM beginning July 1 and Alternate DCM Randy W serve as DCM the remainder of 2021.</w:t>
      </w:r>
    </w:p>
    <w:p>
      <w:pPr>
        <w:pStyle w:val="ListParagraph"/>
        <w:numPr>
          <w:ilvl w:val="0"/>
          <w:numId w:val="1"/>
        </w:numPr>
        <w:spacing w:before="0" w:after="160"/>
        <w:ind w:left="360" w:hanging="3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Heather Z– Good attendance, Read from Daily reflections, good discussions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Sisters in Service (12&amp;12) </w:t>
      </w:r>
      <w:r>
        <w:rPr>
          <w:rFonts w:eastAsia="Cambria" w:cs="Times New Roman" w:ascii="Times New Roman" w:hAnsi="Times New Roman"/>
          <w:b/>
          <w:i/>
          <w:iCs/>
          <w:color w:val="FF0000"/>
          <w:sz w:val="24"/>
          <w:szCs w:val="24"/>
        </w:rPr>
        <w:t>Officially closed and will not re-open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Penny -  smaller group, good discussion,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color w:val="auto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Unity Group (Railroad) Sun-6pm, Mon-7pm, Tues-7pm, </w:t>
      </w:r>
      <w:r>
        <w:rPr>
          <w:rFonts w:eastAsia="Cambria" w:cs="Times New Roman" w:ascii="Times New Roman" w:hAnsi="Times New Roman"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sz w:val="24"/>
          <w:szCs w:val="24"/>
        </w:rPr>
        <w:t xml:space="preserve">, Fri-Noon Cindy S- Tues night meeting going very well, some others are smaller, things going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Steps to Success (Trinity Episcopal) Wednesdays at 5:30pm Diane H – approx 20 people, doing well, on step 12, some people refuse to wear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Home Group (Faith Lutheran) Thursdays at 6pm. Jeff L – Back open, masks mandatory, have sign up sheet in case of outbreak, 10-12 attendance currently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bCs/>
        </w:rPr>
      </w:pPr>
      <w:r>
        <w:rPr>
          <w:rFonts w:eastAsia="Cambria" w:cs="Times New Roman" w:ascii="Times New Roman" w:hAnsi="Times New Roman"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000000" w:themeColor="text1" w:themeShade="ff" w:themeTint="ff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</w:rPr>
        <w:t>back at Trinity, good attendance 30-35,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Sunday Discussion (Faith Lutheran) Sundays at 7pm. Randy W – open again, ala-non is opening this next weekend, slow opening, but it should pick up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Good Fellowship (WAAC) Wednesdays at Noon; Saturdays at 8am and 10am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No Name Group (12&amp;12) Monday, Wednesday, Friday at 6:30pm Randy W – Mon doing well, Wed growing , Fri – doing OK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Beginners Group (12&amp;12) Sundays at 7pm Brandon H – good attendance, 20-30 people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New Voices (12&amp;12) Saturdays at 7pm </w:t>
      </w:r>
      <w:r>
        <w:rPr>
          <w:rFonts w:eastAsia="Cambria"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Live and Zoom </w:t>
      </w:r>
      <w:r>
        <w:rPr>
          <w:rFonts w:eastAsia="Cambria" w:cs="Times New Roman" w:ascii="Times New Roman" w:hAnsi="Times New Roman"/>
          <w:b w:val="false"/>
          <w:bCs w:val="false"/>
          <w:color w:val="000000" w:themeColor="text1" w:themeShade="ff" w:themeTint="ff"/>
          <w:sz w:val="24"/>
          <w:szCs w:val="24"/>
          <w:u w:val="none"/>
        </w:rPr>
        <w:t>Heather Z</w:t>
      </w:r>
      <w:r>
        <w:rPr>
          <w:rFonts w:eastAsia="Cambria" w:cs="Times New Roman" w:ascii="Times New Roman" w:hAnsi="Times New Roman"/>
          <w:b/>
          <w:bCs/>
          <w:color w:val="000000" w:themeColor="text1" w:themeShade="ff" w:themeTint="ff"/>
          <w:sz w:val="24"/>
          <w:szCs w:val="24"/>
          <w:u w:val="single"/>
        </w:rPr>
        <w:t xml:space="preserve"> - </w:t>
      </w:r>
      <w:r>
        <w:rPr>
          <w:rFonts w:eastAsia="Cambria" w:cs="Times New Roman" w:ascii="Times New Roman" w:hAnsi="Times New Roman"/>
          <w:b w:val="false"/>
          <w:bCs w:val="false"/>
          <w:color w:val="000000" w:themeColor="text1" w:themeShade="ff" w:themeTint="ff"/>
          <w:sz w:val="24"/>
          <w:szCs w:val="24"/>
          <w:u w:val="none"/>
        </w:rPr>
        <w:t xml:space="preserve">  Doing well, Lojack is speaking this weekend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Saturday Morning Serenity (12&amp;12) Saturdays at 10am Heather Z – Read from As Bill Sees It,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Mid-Morning Group (12&amp;12) Monday-Friday 10:30AM - 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Keys to the Kingdom (WAAC) Monday-Friday 10am Penny – Mon full, Tues slow, Wed doing well, ave 28 people per day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color w:val="000000" w:themeColor="text1" w:themeShade="ff" w:themeTint="ff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sz w:val="24"/>
          <w:szCs w:val="24"/>
        </w:rPr>
        <w:t xml:space="preserve">  Penny – attendance varies,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eastAsia="Cambria" w:cs="Times New Roman" w:ascii="Times New Roman" w:hAnsi="Times New Roman"/>
          <w:b/>
          <w:bCs/>
          <w:i/>
          <w:iCs/>
          <w:sz w:val="24"/>
          <w:szCs w:val="24"/>
        </w:rPr>
        <w:t>Edgerton Group - Mondays at 7pm.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KISS/Keep It Simple Sunday (12&amp;12) Sundays at 9:30am Diane H – 20-25 people, doing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>Tuesday</w:t>
      </w:r>
      <w:r>
        <w:rPr>
          <w:rFonts w:eastAsia="Cambria" w:cs="Times New Roman" w:ascii="Times New Roman" w:hAnsi="Times New Roman"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>Friday</w:t>
      </w:r>
      <w:r>
        <w:rPr>
          <w:rFonts w:eastAsia="Cambria" w:cs="Times New Roman" w:ascii="Times New Roman" w:hAnsi="Times New Roman"/>
          <w:sz w:val="24"/>
          <w:szCs w:val="24"/>
        </w:rPr>
        <w:t>)  Phil D – Good meetings, masks are NOT required at meetings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>Blackhawk Good Fellowship (St. Peter’s) Fridays at 8pm Vonnie C – masks required, Very good attendance, HOW group in Rockford had speakers, MACC spoke several other months, Lots of out of town speakers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The Gifts Group - Wednesdays at 3:30pm and Saturdays at 1pm. Phil D – In-house meetings going but not open to the public yet, looking for Executive Dir currently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bCs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bCs/>
          <w:color w:val="FF0000"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Tuesdays and Thursdays at 6:30pm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-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>meetings going well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bCs/>
          <w:color w:val="FF0000"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 xml:space="preserve">Wednesdays at 6:30pm – meetings going well 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Hot Line, Jim L – only spam calls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got a coin from Men In Recovery for archives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Women’s Corrections, Lori B -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Men’s Corrections, Brandon H – Jail not holding meetings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Open position 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Literature and Grapevine, Joel B – no major changes, Grapevine accepts stories and artwork for possible publication, Get your subscription!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Vonnie (October 9, 2021 is on the Salvation Army’s calendar in hopes that Covid will not be an issue this year)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Old Business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New Business</w:t>
      </w:r>
    </w:p>
    <w:p>
      <w:pPr>
        <w:pStyle w:val="ListParagraph"/>
        <w:widowControl/>
        <w:bidi w:val="0"/>
        <w:spacing w:lineRule="auto" w:line="240" w:before="0" w:after="160"/>
        <w:ind w:left="108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t xml:space="preserve">a. New Webmaster – District 8 </w:t>
      </w:r>
      <w:r>
        <w:rPr>
          <w:rFonts w:eastAsia="Calibri" w:cs="" w:cstheme="minorBidi" w:eastAsiaTheme="minorHAnsi"/>
          <w:shd w:fill="auto" w:val="clear"/>
        </w:rPr>
        <w:t>Dave Goode</w:t>
      </w:r>
      <w:r>
        <w:rPr/>
        <w:t xml:space="preserve"> wants to be a webmaster for the District 30/8 website – Approved as webmaster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60"/>
        <w:ind w:left="108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t>b. Remove Cathy as contact for noon women’s group at Railroad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60"/>
        <w:ind w:left="108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t>c. Russ G – volunteered for PI\CPC  -  Approved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by vote</w:t>
      </w:r>
    </w:p>
    <w:p>
      <w:pPr>
        <w:pStyle w:val="ListParagraph"/>
        <w:widowControl/>
        <w:bidi w:val="0"/>
        <w:spacing w:lineRule="auto" w:line="240" w:before="0" w:after="160"/>
        <w:ind w:left="108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  <w:highlight w:val="yellow"/>
        </w:rPr>
      </w:pPr>
      <w:r>
        <w:rPr>
          <w:rFonts w:eastAsia="Calibri" w:cs="" w:cstheme="minorBidi" w:eastAsiaTheme="minorHAnsi"/>
          <w:shd w:fill="auto" w:val="clear"/>
        </w:rPr>
        <w:t>d. Vonnie will create flyer for open committee positions to present at May meeting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Zoom ID: 858 4582 4553 Passcode: District30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May 7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June 4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July 9 </w:t>
      </w:r>
      <w:r>
        <w:rPr>
          <w:rFonts w:cs="Times New Roman" w:ascii="Times New Roman" w:hAnsi="Times New Roman"/>
          <w:i/>
          <w:iCs/>
          <w:sz w:val="26"/>
          <w:szCs w:val="26"/>
        </w:rPr>
        <w:t>(1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Friday is July 2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nd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– holiday weekend)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August 6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September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October 1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5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Hybrid meeting, meaning in person and via Zoom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Spring Assembly, Virtual Meeting, April 11th,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Summer Assembly, Location TBD, June 27th, 9am/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LibreOffice/7.0.4.2$Windows_X86_64 LibreOffice_project/dcf040e67528d9187c66b2379df5ea4407429775</Application>
  <AppVersion>15.0000</AppVersion>
  <Pages>3</Pages>
  <Words>869</Words>
  <Characters>4280</Characters>
  <CharactersWithSpaces>5063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2021-04-11T18:25:45Z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